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2B" w:rsidRPr="00420002" w:rsidRDefault="006D1F2B" w:rsidP="005475B8">
      <w:pPr>
        <w:rPr>
          <w:sz w:val="26"/>
          <w:szCs w:val="26"/>
        </w:rPr>
      </w:pP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ВистаСтройСервис</w:t>
      </w:r>
      <w:proofErr w:type="spellEnd"/>
      <w:r>
        <w:rPr>
          <w:sz w:val="26"/>
          <w:szCs w:val="26"/>
        </w:rPr>
        <w:t>»</w:t>
      </w:r>
      <w:r w:rsidRPr="003605B2">
        <w:rPr>
          <w:sz w:val="26"/>
          <w:szCs w:val="26"/>
        </w:rPr>
        <w:t xml:space="preserve">: </w:t>
      </w:r>
      <w:proofErr w:type="gramStart"/>
      <w:r w:rsidRPr="003605B2">
        <w:rPr>
          <w:sz w:val="26"/>
          <w:szCs w:val="26"/>
        </w:rPr>
        <w:t>Кировская</w:t>
      </w:r>
      <w:proofErr w:type="gramEnd"/>
      <w:r w:rsidRPr="003605B2">
        <w:rPr>
          <w:sz w:val="26"/>
          <w:szCs w:val="26"/>
        </w:rPr>
        <w:t xml:space="preserve"> обл. Кирово-Чепецкий р-н</w:t>
      </w:r>
      <w:r>
        <w:rPr>
          <w:sz w:val="26"/>
          <w:szCs w:val="26"/>
        </w:rPr>
        <w:t xml:space="preserve">                   от </w:t>
      </w:r>
      <w:r w:rsidR="00630CF1" w:rsidRPr="00630CF1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420002" w:rsidRPr="00420002">
        <w:rPr>
          <w:sz w:val="26"/>
          <w:szCs w:val="26"/>
        </w:rPr>
        <w:t>0</w:t>
      </w:r>
      <w:r w:rsidR="00121F18" w:rsidRPr="00121F18">
        <w:rPr>
          <w:sz w:val="26"/>
          <w:szCs w:val="26"/>
        </w:rPr>
        <w:t>6</w:t>
      </w:r>
      <w:r w:rsidR="00FD265F">
        <w:rPr>
          <w:sz w:val="26"/>
          <w:szCs w:val="26"/>
        </w:rPr>
        <w:t>.20</w:t>
      </w:r>
      <w:r w:rsidR="00420002" w:rsidRPr="00420002">
        <w:rPr>
          <w:sz w:val="26"/>
          <w:szCs w:val="26"/>
        </w:rPr>
        <w:t>21</w:t>
      </w:r>
    </w:p>
    <w:p w:rsidR="006D1F2B" w:rsidRPr="001F43F0" w:rsidRDefault="006D1F2B" w:rsidP="00547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proofErr w:type="spellStart"/>
      <w:r w:rsidRPr="003605B2">
        <w:rPr>
          <w:sz w:val="26"/>
          <w:szCs w:val="26"/>
        </w:rPr>
        <w:t>с</w:t>
      </w:r>
      <w:proofErr w:type="gramStart"/>
      <w:r w:rsidRPr="003605B2">
        <w:rPr>
          <w:sz w:val="26"/>
          <w:szCs w:val="26"/>
        </w:rPr>
        <w:t>.П</w:t>
      </w:r>
      <w:proofErr w:type="gramEnd"/>
      <w:r w:rsidRPr="003605B2">
        <w:rPr>
          <w:sz w:val="26"/>
          <w:szCs w:val="26"/>
        </w:rPr>
        <w:t>асегово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</w:t>
      </w:r>
      <w:proofErr w:type="spellEnd"/>
      <w:r>
        <w:rPr>
          <w:sz w:val="26"/>
          <w:szCs w:val="26"/>
        </w:rPr>
        <w:t xml:space="preserve"> Профсоюзная 19</w:t>
      </w:r>
      <w:r w:rsidRPr="003605B2">
        <w:rPr>
          <w:sz w:val="26"/>
          <w:szCs w:val="26"/>
        </w:rPr>
        <w:t xml:space="preserve">  телефон </w:t>
      </w:r>
      <w:r w:rsidRPr="001F43F0">
        <w:rPr>
          <w:sz w:val="26"/>
          <w:szCs w:val="26"/>
        </w:rPr>
        <w:t>73-16-12</w:t>
      </w:r>
    </w:p>
    <w:p w:rsidR="006D1F2B" w:rsidRPr="003A285A" w:rsidRDefault="00630CF1" w:rsidP="00547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lang w:val="en-US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4in;margin-top:12.15pt;width:207pt;height:86.65pt;z-index:2" adj="6924" fillcolor="#333" strokecolor="silver">
            <v:shadow on="t" color="#99f" opacity="52429f" offset="3pt,3pt"/>
            <v:textpath style="font-family:&quot;Impact&quot;;v-text-kern:t" trim="t" fitpath="t" string="Прайс-&#10;лист"/>
          </v:shape>
        </w:pict>
      </w:r>
      <w:r w:rsidR="006D1F2B" w:rsidRPr="003605B2">
        <w:rPr>
          <w:sz w:val="26"/>
          <w:szCs w:val="26"/>
          <w:lang w:val="en-US"/>
        </w:rPr>
        <w:t>e</w:t>
      </w:r>
      <w:r w:rsidR="006D1F2B" w:rsidRPr="003A285A">
        <w:rPr>
          <w:sz w:val="26"/>
          <w:szCs w:val="26"/>
          <w:lang w:val="en-US"/>
        </w:rPr>
        <w:t>-</w:t>
      </w:r>
      <w:r w:rsidR="006D1F2B" w:rsidRPr="003605B2">
        <w:rPr>
          <w:sz w:val="26"/>
          <w:szCs w:val="26"/>
          <w:lang w:val="en-US"/>
        </w:rPr>
        <w:t>mail</w:t>
      </w:r>
      <w:r w:rsidR="006D1F2B" w:rsidRPr="003A285A">
        <w:rPr>
          <w:sz w:val="26"/>
          <w:szCs w:val="26"/>
          <w:lang w:val="en-US"/>
        </w:rPr>
        <w:t xml:space="preserve">: </w:t>
      </w:r>
      <w:hyperlink r:id="rId5" w:history="1">
        <w:r w:rsidR="006D1F2B" w:rsidRPr="008639F9">
          <w:rPr>
            <w:rStyle w:val="a5"/>
            <w:sz w:val="26"/>
            <w:szCs w:val="26"/>
            <w:lang w:val="en-US"/>
          </w:rPr>
          <w:t>mail@vistadom.ru</w:t>
        </w:r>
      </w:hyperlink>
    </w:p>
    <w:p w:rsidR="006D1F2B" w:rsidRPr="003A285A" w:rsidRDefault="00630CF1" w:rsidP="005475B8">
      <w:pPr>
        <w:rPr>
          <w:sz w:val="26"/>
          <w:szCs w:val="2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9pt;margin-top:5.7pt;width:234pt;height:66.9pt;z-index:1;visibility:visible">
            <v:imagedata r:id="rId6" o:title=""/>
            <w10:wrap type="square" side="right"/>
          </v:shape>
        </w:pict>
      </w:r>
    </w:p>
    <w:p w:rsidR="006D1F2B" w:rsidRPr="007858DC" w:rsidRDefault="006D1F2B" w:rsidP="005475B8">
      <w:pPr>
        <w:rPr>
          <w:b/>
          <w:i/>
          <w:sz w:val="26"/>
          <w:szCs w:val="26"/>
          <w:lang w:val="en-US"/>
        </w:rPr>
      </w:pPr>
    </w:p>
    <w:p w:rsidR="006D1F2B" w:rsidRDefault="006D1F2B" w:rsidP="005475B8">
      <w:pPr>
        <w:tabs>
          <w:tab w:val="left" w:pos="6195"/>
        </w:tabs>
        <w:rPr>
          <w:sz w:val="26"/>
          <w:szCs w:val="26"/>
          <w:lang w:val="en-US"/>
        </w:rPr>
      </w:pPr>
    </w:p>
    <w:p w:rsidR="006D1F2B" w:rsidRDefault="006D1F2B" w:rsidP="005475B8">
      <w:pPr>
        <w:tabs>
          <w:tab w:val="left" w:pos="6195"/>
        </w:tabs>
        <w:rPr>
          <w:sz w:val="26"/>
          <w:szCs w:val="26"/>
          <w:lang w:val="en-US"/>
        </w:rPr>
      </w:pPr>
    </w:p>
    <w:p w:rsidR="006D1F2B" w:rsidRDefault="006D1F2B" w:rsidP="005475B8">
      <w:pPr>
        <w:tabs>
          <w:tab w:val="left" w:pos="6195"/>
        </w:tabs>
        <w:rPr>
          <w:sz w:val="26"/>
          <w:szCs w:val="26"/>
          <w:lang w:val="en-US"/>
        </w:rPr>
      </w:pPr>
    </w:p>
    <w:p w:rsidR="006D1F2B" w:rsidRDefault="006D1F2B" w:rsidP="005475B8">
      <w:pPr>
        <w:tabs>
          <w:tab w:val="left" w:pos="6195"/>
        </w:tabs>
        <w:rPr>
          <w:sz w:val="26"/>
          <w:szCs w:val="26"/>
          <w:lang w:val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499"/>
        <w:gridCol w:w="937"/>
        <w:gridCol w:w="2268"/>
        <w:gridCol w:w="1808"/>
      </w:tblGrid>
      <w:tr w:rsidR="006D1F2B" w:rsidRPr="001F43F0" w:rsidTr="003A285A">
        <w:trPr>
          <w:trHeight w:val="350"/>
        </w:trPr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Сечение мм.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 xml:space="preserve">Сорт 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Порода древесины</w:t>
            </w:r>
          </w:p>
        </w:tc>
        <w:tc>
          <w:tcPr>
            <w:tcW w:w="180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 xml:space="preserve">Стоимость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1F43F0">
                <w:rPr>
                  <w:sz w:val="24"/>
                  <w:szCs w:val="24"/>
                </w:rPr>
                <w:t>1 м3</w:t>
              </w:r>
            </w:smartTag>
            <w:r w:rsidRPr="001F43F0">
              <w:rPr>
                <w:sz w:val="24"/>
                <w:szCs w:val="24"/>
              </w:rPr>
              <w:t xml:space="preserve"> руб.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 xml:space="preserve">Бревно </w:t>
            </w:r>
            <w:proofErr w:type="spellStart"/>
            <w:r w:rsidRPr="001F43F0">
              <w:rPr>
                <w:sz w:val="24"/>
                <w:szCs w:val="24"/>
              </w:rPr>
              <w:t>оцилиндрованное</w:t>
            </w:r>
            <w:proofErr w:type="spellEnd"/>
            <w:r w:rsidRPr="001F43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180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420002" w:rsidRDefault="00630CF1" w:rsidP="004C66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18000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 xml:space="preserve">Бревно </w:t>
            </w:r>
            <w:proofErr w:type="spellStart"/>
            <w:r w:rsidRPr="001F43F0">
              <w:rPr>
                <w:sz w:val="24"/>
                <w:szCs w:val="24"/>
              </w:rPr>
              <w:t>оцилиндрованное</w:t>
            </w:r>
            <w:proofErr w:type="spellEnd"/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200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1F43F0" w:rsidRDefault="00630CF1" w:rsidP="00E32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18000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 xml:space="preserve">Бревно </w:t>
            </w:r>
            <w:proofErr w:type="spellStart"/>
            <w:r w:rsidRPr="001F43F0">
              <w:rPr>
                <w:sz w:val="24"/>
                <w:szCs w:val="24"/>
              </w:rPr>
              <w:t>оцилиндрованное</w:t>
            </w:r>
            <w:proofErr w:type="spellEnd"/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220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1F43F0" w:rsidRDefault="00630CF1" w:rsidP="00E32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18000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 xml:space="preserve">Бревно </w:t>
            </w:r>
            <w:proofErr w:type="spellStart"/>
            <w:r w:rsidRPr="001F43F0">
              <w:rPr>
                <w:sz w:val="24"/>
                <w:szCs w:val="24"/>
              </w:rPr>
              <w:t>оцилиндрованное</w:t>
            </w:r>
            <w:proofErr w:type="spellEnd"/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240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1F43F0" w:rsidRDefault="00630CF1" w:rsidP="00E32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18000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 xml:space="preserve">Бревно </w:t>
            </w:r>
            <w:proofErr w:type="spellStart"/>
            <w:r w:rsidRPr="001F43F0">
              <w:rPr>
                <w:sz w:val="24"/>
                <w:szCs w:val="24"/>
              </w:rPr>
              <w:t>оцилиндрованное</w:t>
            </w:r>
            <w:proofErr w:type="spellEnd"/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260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1F43F0" w:rsidRDefault="00630CF1" w:rsidP="00E32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18000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 xml:space="preserve">Бревно </w:t>
            </w:r>
            <w:proofErr w:type="spellStart"/>
            <w:r w:rsidRPr="001F43F0">
              <w:rPr>
                <w:sz w:val="24"/>
                <w:szCs w:val="24"/>
              </w:rPr>
              <w:t>оцилиндрованное</w:t>
            </w:r>
            <w:proofErr w:type="spellEnd"/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280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1F43F0" w:rsidRDefault="00630CF1" w:rsidP="00E32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18000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 xml:space="preserve">Бревно </w:t>
            </w:r>
            <w:proofErr w:type="spellStart"/>
            <w:r w:rsidRPr="001F43F0">
              <w:rPr>
                <w:sz w:val="24"/>
                <w:szCs w:val="24"/>
              </w:rPr>
              <w:t>оцилиндрованное</w:t>
            </w:r>
            <w:proofErr w:type="spellEnd"/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180-280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Лиственница</w:t>
            </w:r>
          </w:p>
        </w:tc>
        <w:tc>
          <w:tcPr>
            <w:tcW w:w="1808" w:type="dxa"/>
          </w:tcPr>
          <w:p w:rsidR="006D1F2B" w:rsidRPr="00420002" w:rsidRDefault="00630CF1" w:rsidP="00121F1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="00121F18">
              <w:rPr>
                <w:sz w:val="24"/>
                <w:szCs w:val="24"/>
                <w:lang w:val="en-US"/>
              </w:rPr>
              <w:t>000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 xml:space="preserve">Доска обрезная, длина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F43F0">
                <w:rPr>
                  <w:rFonts w:ascii="Calibri" w:hAnsi="Calibri" w:cs="Tahoma"/>
                  <w:color w:val="343434"/>
                  <w:sz w:val="24"/>
                  <w:szCs w:val="24"/>
                  <w:shd w:val="clear" w:color="auto" w:fill="FFFFFF"/>
                </w:rPr>
                <w:t>6 м</w:t>
              </w:r>
            </w:smartTag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>25х100,</w:t>
            </w: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>40х100, 50х150</w:t>
            </w:r>
            <w:r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>,</w:t>
            </w: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 xml:space="preserve"> 50х100, 50х50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420002" w:rsidRDefault="00630CF1" w:rsidP="00A407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18000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 xml:space="preserve">Доска обрезная, длина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F43F0">
                <w:rPr>
                  <w:rFonts w:ascii="Calibri" w:hAnsi="Calibri" w:cs="Tahoma"/>
                  <w:color w:val="343434"/>
                  <w:sz w:val="24"/>
                  <w:szCs w:val="24"/>
                  <w:shd w:val="clear" w:color="auto" w:fill="FFFFFF"/>
                </w:rPr>
                <w:t>6 м</w:t>
              </w:r>
            </w:smartTag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>25х100, 40х100, 50х150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1F43F0" w:rsidRDefault="00630CF1" w:rsidP="00BC1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18000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 xml:space="preserve">Доска обрезная, длина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F43F0">
                <w:rPr>
                  <w:rFonts w:ascii="Calibri" w:hAnsi="Calibri" w:cs="Tahoma"/>
                  <w:color w:val="343434"/>
                  <w:sz w:val="24"/>
                  <w:szCs w:val="24"/>
                  <w:shd w:val="clear" w:color="auto" w:fill="FFFFFF"/>
                </w:rPr>
                <w:t>6 м</w:t>
              </w:r>
            </w:smartTag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>50х200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FC259A" w:rsidRDefault="00630CF1" w:rsidP="00BC11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18000</w:t>
            </w:r>
          </w:p>
        </w:tc>
      </w:tr>
      <w:tr w:rsidR="006D1F2B" w:rsidRPr="001F43F0" w:rsidTr="003A285A"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 xml:space="preserve">Брус, длина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F43F0">
                <w:rPr>
                  <w:rFonts w:ascii="Calibri" w:hAnsi="Calibri" w:cs="Tahoma"/>
                  <w:color w:val="343434"/>
                  <w:sz w:val="24"/>
                  <w:szCs w:val="24"/>
                  <w:shd w:val="clear" w:color="auto" w:fill="FFFFFF"/>
                </w:rPr>
                <w:t>6 м</w:t>
              </w:r>
            </w:smartTag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>150х150, 100х150 100х200, 150х200, 200х200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FC259A" w:rsidRDefault="00630CF1" w:rsidP="00BC11D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18000</w:t>
            </w:r>
          </w:p>
        </w:tc>
      </w:tr>
      <w:tr w:rsidR="006D1F2B" w:rsidRPr="001F43F0" w:rsidTr="003A285A">
        <w:trPr>
          <w:trHeight w:val="397"/>
        </w:trPr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 xml:space="preserve">Доска обрезная, длина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F43F0">
                <w:rPr>
                  <w:rFonts w:ascii="Calibri" w:hAnsi="Calibri" w:cs="Tahoma"/>
                  <w:color w:val="343434"/>
                  <w:sz w:val="24"/>
                  <w:szCs w:val="24"/>
                  <w:shd w:val="clear" w:color="auto" w:fill="FFFFFF"/>
                </w:rPr>
                <w:t>6 м</w:t>
              </w:r>
            </w:smartTag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>50х200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Лиственница</w:t>
            </w:r>
          </w:p>
        </w:tc>
        <w:tc>
          <w:tcPr>
            <w:tcW w:w="1808" w:type="dxa"/>
          </w:tcPr>
          <w:p w:rsidR="006D1F2B" w:rsidRPr="001F43F0" w:rsidRDefault="004C660D" w:rsidP="00A40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0732">
              <w:rPr>
                <w:sz w:val="24"/>
                <w:szCs w:val="24"/>
                <w:lang w:val="en-US"/>
              </w:rPr>
              <w:t>8</w:t>
            </w:r>
            <w:r w:rsidR="006D1F2B" w:rsidRPr="001F43F0">
              <w:rPr>
                <w:sz w:val="24"/>
                <w:szCs w:val="24"/>
              </w:rPr>
              <w:t>000</w:t>
            </w:r>
          </w:p>
        </w:tc>
      </w:tr>
      <w:tr w:rsidR="006D1F2B" w:rsidRPr="001F43F0" w:rsidTr="004D7792">
        <w:trPr>
          <w:trHeight w:val="397"/>
        </w:trPr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 xml:space="preserve">Доска обрезная, длина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F43F0">
                <w:rPr>
                  <w:rFonts w:ascii="Calibri" w:hAnsi="Calibri" w:cs="Tahoma"/>
                  <w:color w:val="343434"/>
                  <w:sz w:val="24"/>
                  <w:szCs w:val="24"/>
                  <w:shd w:val="clear" w:color="auto" w:fill="FFFFFF"/>
                </w:rPr>
                <w:t>6 м</w:t>
              </w:r>
            </w:smartTag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 xml:space="preserve"> сухая 16-18% влажности</w:t>
            </w:r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>40х100, 50х150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ель</w:t>
            </w:r>
          </w:p>
        </w:tc>
        <w:tc>
          <w:tcPr>
            <w:tcW w:w="1808" w:type="dxa"/>
          </w:tcPr>
          <w:p w:rsidR="006D1F2B" w:rsidRPr="00420002" w:rsidRDefault="00121F18" w:rsidP="00A407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FD5C59">
              <w:rPr>
                <w:sz w:val="24"/>
                <w:szCs w:val="24"/>
                <w:lang w:val="en-US"/>
              </w:rPr>
              <w:t>000</w:t>
            </w:r>
          </w:p>
        </w:tc>
      </w:tr>
      <w:tr w:rsidR="006D1F2B" w:rsidRPr="001F43F0" w:rsidTr="004D7792">
        <w:tc>
          <w:tcPr>
            <w:tcW w:w="336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 xml:space="preserve">Брус, длина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F43F0">
                <w:rPr>
                  <w:rFonts w:ascii="Calibri" w:hAnsi="Calibri" w:cs="Tahoma"/>
                  <w:color w:val="343434"/>
                  <w:sz w:val="24"/>
                  <w:szCs w:val="24"/>
                  <w:shd w:val="clear" w:color="auto" w:fill="FFFFFF"/>
                </w:rPr>
                <w:t>6 м</w:t>
              </w:r>
            </w:smartTag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 xml:space="preserve"> сухая 16-18% влажности</w:t>
            </w:r>
          </w:p>
        </w:tc>
        <w:tc>
          <w:tcPr>
            <w:tcW w:w="2499" w:type="dxa"/>
          </w:tcPr>
          <w:p w:rsidR="006D1F2B" w:rsidRPr="001F43F0" w:rsidRDefault="006D1F2B" w:rsidP="00BC11D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43F0">
              <w:rPr>
                <w:rFonts w:ascii="Calibri" w:hAnsi="Calibri" w:cs="Tahoma"/>
                <w:color w:val="343434"/>
                <w:sz w:val="24"/>
                <w:szCs w:val="24"/>
                <w:shd w:val="clear" w:color="auto" w:fill="FFFFFF"/>
              </w:rPr>
              <w:t>150х150, 100х150 100х200, 150х200, 200х200</w:t>
            </w:r>
          </w:p>
        </w:tc>
        <w:tc>
          <w:tcPr>
            <w:tcW w:w="937" w:type="dxa"/>
          </w:tcPr>
          <w:p w:rsidR="006D1F2B" w:rsidRPr="001F43F0" w:rsidRDefault="006D1F2B" w:rsidP="00BC11D7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6D1F2B" w:rsidRPr="001F43F0" w:rsidRDefault="006D1F2B" w:rsidP="00D77E18">
            <w:pPr>
              <w:jc w:val="center"/>
              <w:rPr>
                <w:sz w:val="24"/>
                <w:szCs w:val="24"/>
              </w:rPr>
            </w:pPr>
            <w:r w:rsidRPr="001F43F0">
              <w:rPr>
                <w:sz w:val="24"/>
                <w:szCs w:val="24"/>
              </w:rPr>
              <w:t>Сосна, е</w:t>
            </w:r>
            <w:r w:rsidR="00D77E18">
              <w:rPr>
                <w:sz w:val="24"/>
                <w:szCs w:val="24"/>
              </w:rPr>
              <w:t>л</w:t>
            </w:r>
            <w:r w:rsidRPr="001F43F0">
              <w:rPr>
                <w:sz w:val="24"/>
                <w:szCs w:val="24"/>
              </w:rPr>
              <w:t>ь</w:t>
            </w:r>
          </w:p>
        </w:tc>
        <w:tc>
          <w:tcPr>
            <w:tcW w:w="1808" w:type="dxa"/>
          </w:tcPr>
          <w:p w:rsidR="006D1F2B" w:rsidRPr="001F43F0" w:rsidRDefault="00121F18" w:rsidP="00964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FD5C59">
              <w:rPr>
                <w:sz w:val="24"/>
                <w:szCs w:val="24"/>
                <w:lang w:val="en-US"/>
              </w:rPr>
              <w:t>000</w:t>
            </w:r>
          </w:p>
        </w:tc>
      </w:tr>
    </w:tbl>
    <w:p w:rsidR="006D1F2B" w:rsidRPr="001F43F0" w:rsidRDefault="006D1F2B" w:rsidP="005475B8">
      <w:pPr>
        <w:jc w:val="center"/>
        <w:rPr>
          <w:rFonts w:ascii="Tahoma" w:hAnsi="Tahoma" w:cs="Tahoma"/>
          <w:color w:val="343434"/>
          <w:sz w:val="24"/>
          <w:szCs w:val="24"/>
          <w:shd w:val="clear" w:color="auto" w:fill="FFFFFF"/>
        </w:rPr>
      </w:pPr>
    </w:p>
    <w:p w:rsidR="006D1F2B" w:rsidRPr="00D3304F" w:rsidRDefault="006D1F2B" w:rsidP="005475B8">
      <w:pPr>
        <w:jc w:val="center"/>
        <w:rPr>
          <w:rFonts w:ascii="Tahoma" w:hAnsi="Tahoma" w:cs="Tahoma"/>
          <w:color w:val="343434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343434"/>
          <w:sz w:val="17"/>
          <w:szCs w:val="17"/>
          <w:shd w:val="clear" w:color="auto" w:fill="FFFFFF"/>
        </w:rPr>
        <w:t xml:space="preserve"> * Цена на производственной площадке в п. </w:t>
      </w:r>
      <w:proofErr w:type="spellStart"/>
      <w:r>
        <w:rPr>
          <w:rFonts w:ascii="Tahoma" w:hAnsi="Tahoma" w:cs="Tahoma"/>
          <w:color w:val="343434"/>
          <w:sz w:val="17"/>
          <w:szCs w:val="17"/>
          <w:shd w:val="clear" w:color="auto" w:fill="FFFFFF"/>
        </w:rPr>
        <w:t>Пасегово</w:t>
      </w:r>
      <w:proofErr w:type="spellEnd"/>
      <w:r>
        <w:rPr>
          <w:rFonts w:ascii="Tahoma" w:hAnsi="Tahoma" w:cs="Tahoma"/>
          <w:color w:val="343434"/>
          <w:sz w:val="17"/>
          <w:szCs w:val="17"/>
          <w:shd w:val="clear" w:color="auto" w:fill="FFFFFF"/>
        </w:rPr>
        <w:t xml:space="preserve"> </w:t>
      </w:r>
    </w:p>
    <w:p w:rsidR="006D1F2B" w:rsidRDefault="006D1F2B" w:rsidP="005475B8">
      <w:pPr>
        <w:jc w:val="center"/>
        <w:rPr>
          <w:rFonts w:ascii="Tahoma" w:hAnsi="Tahoma" w:cs="Tahoma"/>
          <w:color w:val="343434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343434"/>
          <w:sz w:val="17"/>
          <w:szCs w:val="17"/>
          <w:shd w:val="clear" w:color="auto" w:fill="FFFFFF"/>
        </w:rPr>
        <w:t>** Цена может измениться в большую сторону в зависимости от наличия большого количества производственных отходов, наличия чаш</w:t>
      </w:r>
      <w:r w:rsidRPr="00F32FB4">
        <w:rPr>
          <w:rFonts w:ascii="Tahoma" w:hAnsi="Tahoma" w:cs="Tahoma"/>
          <w:color w:val="343434"/>
          <w:sz w:val="17"/>
          <w:szCs w:val="17"/>
          <w:shd w:val="clear" w:color="auto" w:fill="FFFFFF"/>
        </w:rPr>
        <w:t xml:space="preserve"> </w:t>
      </w:r>
      <w:r>
        <w:rPr>
          <w:rStyle w:val="apple-converted-space"/>
          <w:rFonts w:ascii="Tahoma" w:hAnsi="Tahoma" w:cs="Tahoma"/>
          <w:color w:val="343434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343434"/>
          <w:sz w:val="17"/>
          <w:szCs w:val="17"/>
          <w:shd w:val="clear" w:color="auto" w:fill="FFFFFF"/>
        </w:rPr>
        <w:t>под углом 45° и 60°, наличия нестандартного паза.</w:t>
      </w:r>
    </w:p>
    <w:p w:rsidR="006D1F2B" w:rsidRPr="005475B8" w:rsidRDefault="006D1F2B" w:rsidP="003A285A">
      <w:pPr>
        <w:jc w:val="center"/>
      </w:pPr>
      <w:r>
        <w:rPr>
          <w:rFonts w:ascii="Tahoma" w:hAnsi="Tahoma" w:cs="Tahoma"/>
          <w:color w:val="343434"/>
          <w:sz w:val="17"/>
          <w:szCs w:val="17"/>
          <w:shd w:val="clear" w:color="auto" w:fill="FFFFFF"/>
        </w:rPr>
        <w:t xml:space="preserve"> В тёплое время года осуществляется заводская обработка комплекта сруба антисептиками и антипиренами. Стоимость обработки составляет </w:t>
      </w:r>
      <w:r w:rsidR="00630CF1">
        <w:rPr>
          <w:rFonts w:ascii="Tahoma" w:hAnsi="Tahoma" w:cs="Tahoma"/>
          <w:color w:val="343434"/>
          <w:sz w:val="17"/>
          <w:szCs w:val="17"/>
          <w:shd w:val="clear" w:color="auto" w:fill="FFFFFF"/>
          <w:lang w:val="en-US"/>
        </w:rPr>
        <w:t>4</w:t>
      </w:r>
      <w:bookmarkStart w:id="0" w:name="_GoBack"/>
      <w:bookmarkEnd w:id="0"/>
      <w:r w:rsidRPr="00665A7C">
        <w:rPr>
          <w:rFonts w:ascii="Tahoma" w:hAnsi="Tahoma" w:cs="Tahoma"/>
          <w:color w:val="343434"/>
          <w:sz w:val="17"/>
          <w:szCs w:val="17"/>
          <w:shd w:val="clear" w:color="auto" w:fill="FFFFFF"/>
        </w:rPr>
        <w:t>0</w:t>
      </w:r>
      <w:r w:rsidRPr="005475B8">
        <w:rPr>
          <w:rFonts w:ascii="Tahoma" w:hAnsi="Tahoma" w:cs="Tahoma"/>
          <w:color w:val="343434"/>
          <w:sz w:val="17"/>
          <w:szCs w:val="17"/>
          <w:shd w:val="clear" w:color="auto" w:fill="FFFFFF"/>
        </w:rPr>
        <w:t>0</w:t>
      </w:r>
      <w:r>
        <w:rPr>
          <w:rFonts w:ascii="Tahoma" w:hAnsi="Tahoma" w:cs="Tahoma"/>
          <w:color w:val="343434"/>
          <w:sz w:val="17"/>
          <w:szCs w:val="17"/>
          <w:shd w:val="clear" w:color="auto" w:fill="FFFFFF"/>
        </w:rPr>
        <w:t xml:space="preserve"> рублей за кубический метр </w:t>
      </w:r>
      <w:proofErr w:type="spellStart"/>
      <w:r>
        <w:rPr>
          <w:rFonts w:ascii="Tahoma" w:hAnsi="Tahoma" w:cs="Tahoma"/>
          <w:color w:val="343434"/>
          <w:sz w:val="17"/>
          <w:szCs w:val="17"/>
          <w:shd w:val="clear" w:color="auto" w:fill="FFFFFF"/>
        </w:rPr>
        <w:t>оцилиндрованного</w:t>
      </w:r>
      <w:proofErr w:type="spellEnd"/>
      <w:r>
        <w:rPr>
          <w:rFonts w:ascii="Tahoma" w:hAnsi="Tahoma" w:cs="Tahoma"/>
          <w:color w:val="343434"/>
          <w:sz w:val="17"/>
          <w:szCs w:val="17"/>
          <w:shd w:val="clear" w:color="auto" w:fill="FFFFFF"/>
        </w:rPr>
        <w:t xml:space="preserve"> бревна. Обработка в отрицательные температуры не требуется и не может быть произведена.</w:t>
      </w:r>
    </w:p>
    <w:sectPr w:rsidR="006D1F2B" w:rsidRPr="005475B8" w:rsidSect="001F43F0">
      <w:pgSz w:w="11906" w:h="16838"/>
      <w:pgMar w:top="426" w:right="851" w:bottom="1134" w:left="62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B02"/>
    <w:rsid w:val="00042AD2"/>
    <w:rsid w:val="00106B9F"/>
    <w:rsid w:val="00121F18"/>
    <w:rsid w:val="00150E45"/>
    <w:rsid w:val="001C401D"/>
    <w:rsid w:val="001E1F88"/>
    <w:rsid w:val="001F43F0"/>
    <w:rsid w:val="002174C8"/>
    <w:rsid w:val="00256D64"/>
    <w:rsid w:val="002A3CE2"/>
    <w:rsid w:val="002B1CDC"/>
    <w:rsid w:val="002D6C36"/>
    <w:rsid w:val="003015D5"/>
    <w:rsid w:val="00354D61"/>
    <w:rsid w:val="003605B2"/>
    <w:rsid w:val="003A285A"/>
    <w:rsid w:val="00417C4B"/>
    <w:rsid w:val="00420002"/>
    <w:rsid w:val="004213BD"/>
    <w:rsid w:val="00427E24"/>
    <w:rsid w:val="004C660D"/>
    <w:rsid w:val="004D7792"/>
    <w:rsid w:val="005475B8"/>
    <w:rsid w:val="0058474C"/>
    <w:rsid w:val="00593D1A"/>
    <w:rsid w:val="00630CF1"/>
    <w:rsid w:val="00665A7C"/>
    <w:rsid w:val="00676F58"/>
    <w:rsid w:val="006D1F2B"/>
    <w:rsid w:val="0074293A"/>
    <w:rsid w:val="00747202"/>
    <w:rsid w:val="007858DC"/>
    <w:rsid w:val="007B4CFE"/>
    <w:rsid w:val="008639F9"/>
    <w:rsid w:val="00964D68"/>
    <w:rsid w:val="009D0B02"/>
    <w:rsid w:val="00A0595F"/>
    <w:rsid w:val="00A40732"/>
    <w:rsid w:val="00A84118"/>
    <w:rsid w:val="00A90823"/>
    <w:rsid w:val="00AD2B74"/>
    <w:rsid w:val="00BC11D7"/>
    <w:rsid w:val="00C568D6"/>
    <w:rsid w:val="00CC77AC"/>
    <w:rsid w:val="00D3304F"/>
    <w:rsid w:val="00D553D9"/>
    <w:rsid w:val="00D714A5"/>
    <w:rsid w:val="00D77E18"/>
    <w:rsid w:val="00D902BB"/>
    <w:rsid w:val="00DE5042"/>
    <w:rsid w:val="00E326A8"/>
    <w:rsid w:val="00E34708"/>
    <w:rsid w:val="00E701B8"/>
    <w:rsid w:val="00E770D7"/>
    <w:rsid w:val="00F3280F"/>
    <w:rsid w:val="00F32FB4"/>
    <w:rsid w:val="00F55AEB"/>
    <w:rsid w:val="00F8425B"/>
    <w:rsid w:val="00F846E0"/>
    <w:rsid w:val="00FA759D"/>
    <w:rsid w:val="00FC259A"/>
    <w:rsid w:val="00FD265F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B8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0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F32FB4"/>
    <w:rPr>
      <w:rFonts w:cs="Times New Roman"/>
    </w:rPr>
  </w:style>
  <w:style w:type="paragraph" w:styleId="a4">
    <w:name w:val="No Spacing"/>
    <w:uiPriority w:val="99"/>
    <w:qFormat/>
    <w:rsid w:val="00354D61"/>
    <w:rPr>
      <w:sz w:val="22"/>
      <w:szCs w:val="22"/>
      <w:lang w:eastAsia="en-US"/>
    </w:rPr>
  </w:style>
  <w:style w:type="character" w:styleId="a5">
    <w:name w:val="Hyperlink"/>
    <w:uiPriority w:val="99"/>
    <w:rsid w:val="005475B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ail@vistad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Видякин</dc:creator>
  <cp:keywords/>
  <dc:description/>
  <cp:lastModifiedBy>master</cp:lastModifiedBy>
  <cp:revision>31</cp:revision>
  <dcterms:created xsi:type="dcterms:W3CDTF">2015-02-02T10:16:00Z</dcterms:created>
  <dcterms:modified xsi:type="dcterms:W3CDTF">2021-06-16T06:15:00Z</dcterms:modified>
</cp:coreProperties>
</file>